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39829A" w14:textId="77777777" w:rsidR="007E767C" w:rsidRPr="007E767C" w:rsidRDefault="007E767C" w:rsidP="007E767C">
      <w:pPr>
        <w:spacing w:after="0" w:line="240" w:lineRule="auto"/>
        <w:jc w:val="both"/>
      </w:pPr>
      <w:proofErr w:type="spellStart"/>
      <w:r w:rsidRPr="007E767C">
        <w:t>Definisikan</w:t>
      </w:r>
      <w:proofErr w:type="spellEnd"/>
      <w:r w:rsidRPr="007E767C">
        <w:t xml:space="preserve"> </w:t>
      </w:r>
      <w:proofErr w:type="spellStart"/>
      <w:r w:rsidRPr="007E767C">
        <w:t>standar</w:t>
      </w:r>
      <w:proofErr w:type="spellEnd"/>
      <w:r w:rsidRPr="007E767C">
        <w:t xml:space="preserve"> </w:t>
      </w:r>
      <w:proofErr w:type="spellStart"/>
      <w:r w:rsidRPr="007E767C">
        <w:t>baru</w:t>
      </w:r>
      <w:proofErr w:type="spellEnd"/>
      <w:r w:rsidRPr="007E767C">
        <w:t xml:space="preserve"> </w:t>
      </w:r>
      <w:proofErr w:type="spellStart"/>
      <w:r w:rsidRPr="007E767C">
        <w:t>dalam</w:t>
      </w:r>
      <w:proofErr w:type="spellEnd"/>
      <w:r w:rsidRPr="007E767C">
        <w:t xml:space="preserve"> </w:t>
      </w:r>
      <w:proofErr w:type="spellStart"/>
      <w:r w:rsidRPr="007E767C">
        <w:t>pengujian</w:t>
      </w:r>
      <w:proofErr w:type="spellEnd"/>
      <w:r w:rsidRPr="007E767C">
        <w:t xml:space="preserve"> material </w:t>
      </w:r>
      <w:proofErr w:type="spellStart"/>
      <w:r w:rsidRPr="007E767C">
        <w:t>dengan</w:t>
      </w:r>
      <w:proofErr w:type="spellEnd"/>
      <w:r w:rsidRPr="007E767C">
        <w:t xml:space="preserve"> </w:t>
      </w:r>
      <w:proofErr w:type="spellStart"/>
      <w:r w:rsidRPr="007E767C">
        <w:t>instrumen</w:t>
      </w:r>
      <w:proofErr w:type="spellEnd"/>
      <w:r w:rsidRPr="007E767C">
        <w:t xml:space="preserve"> uji </w:t>
      </w:r>
      <w:proofErr w:type="spellStart"/>
      <w:r w:rsidRPr="007E767C">
        <w:t>letup</w:t>
      </w:r>
      <w:proofErr w:type="spellEnd"/>
      <w:r w:rsidRPr="007E767C">
        <w:t xml:space="preserve"> </w:t>
      </w:r>
      <w:proofErr w:type="spellStart"/>
      <w:r w:rsidRPr="007E767C">
        <w:t>pneumatik</w:t>
      </w:r>
      <w:proofErr w:type="spellEnd"/>
      <w:r w:rsidRPr="007E767C">
        <w:t xml:space="preserve"> yang </w:t>
      </w:r>
      <w:proofErr w:type="spellStart"/>
      <w:r w:rsidRPr="007E767C">
        <w:t>canggih</w:t>
      </w:r>
      <w:proofErr w:type="spellEnd"/>
      <w:r w:rsidRPr="007E767C">
        <w:t xml:space="preserve"> </w:t>
      </w:r>
      <w:proofErr w:type="spellStart"/>
      <w:r w:rsidRPr="007E767C">
        <w:t>ini</w:t>
      </w:r>
      <w:proofErr w:type="spellEnd"/>
      <w:r w:rsidRPr="007E767C">
        <w:t xml:space="preserve">. </w:t>
      </w:r>
      <w:proofErr w:type="spellStart"/>
      <w:r w:rsidRPr="007E767C">
        <w:t>Didesain</w:t>
      </w:r>
      <w:proofErr w:type="spellEnd"/>
      <w:r w:rsidRPr="007E767C">
        <w:t xml:space="preserve"> </w:t>
      </w:r>
      <w:proofErr w:type="spellStart"/>
      <w:r w:rsidRPr="007E767C">
        <w:t>untuk</w:t>
      </w:r>
      <w:proofErr w:type="spellEnd"/>
      <w:r w:rsidRPr="007E767C">
        <w:t xml:space="preserve"> </w:t>
      </w:r>
      <w:proofErr w:type="spellStart"/>
      <w:r w:rsidRPr="007E767C">
        <w:t>memberikan</w:t>
      </w:r>
      <w:proofErr w:type="spellEnd"/>
      <w:r w:rsidRPr="007E767C">
        <w:t xml:space="preserve"> </w:t>
      </w:r>
      <w:proofErr w:type="spellStart"/>
      <w:r w:rsidRPr="007E767C">
        <w:t>kemudahan</w:t>
      </w:r>
      <w:proofErr w:type="spellEnd"/>
      <w:r w:rsidRPr="007E767C">
        <w:t xml:space="preserve"> dan </w:t>
      </w:r>
      <w:proofErr w:type="spellStart"/>
      <w:r w:rsidRPr="007E767C">
        <w:t>presisi</w:t>
      </w:r>
      <w:proofErr w:type="spellEnd"/>
      <w:r w:rsidRPr="007E767C">
        <w:t xml:space="preserve">, </w:t>
      </w:r>
      <w:proofErr w:type="spellStart"/>
      <w:r w:rsidRPr="007E767C">
        <w:t>alat</w:t>
      </w:r>
      <w:proofErr w:type="spellEnd"/>
      <w:r w:rsidRPr="007E767C">
        <w:t xml:space="preserve"> </w:t>
      </w:r>
      <w:proofErr w:type="spellStart"/>
      <w:r w:rsidRPr="007E767C">
        <w:t>ini</w:t>
      </w:r>
      <w:proofErr w:type="spellEnd"/>
      <w:r w:rsidRPr="007E767C">
        <w:t xml:space="preserve"> </w:t>
      </w:r>
      <w:proofErr w:type="spellStart"/>
      <w:r w:rsidRPr="007E767C">
        <w:t>dikendalikan</w:t>
      </w:r>
      <w:proofErr w:type="spellEnd"/>
      <w:r w:rsidRPr="007E767C">
        <w:t xml:space="preserve"> </w:t>
      </w:r>
      <w:proofErr w:type="spellStart"/>
      <w:r w:rsidRPr="007E767C">
        <w:t>melalui</w:t>
      </w:r>
      <w:proofErr w:type="spellEnd"/>
      <w:r w:rsidRPr="007E767C">
        <w:t xml:space="preserve"> </w:t>
      </w:r>
      <w:proofErr w:type="spellStart"/>
      <w:r w:rsidRPr="007E767C">
        <w:t>layar</w:t>
      </w:r>
      <w:proofErr w:type="spellEnd"/>
      <w:r w:rsidRPr="007E767C">
        <w:t xml:space="preserve"> </w:t>
      </w:r>
      <w:proofErr w:type="spellStart"/>
      <w:r w:rsidRPr="007E767C">
        <w:t>sentuh</w:t>
      </w:r>
      <w:proofErr w:type="spellEnd"/>
      <w:r w:rsidRPr="007E767C">
        <w:t xml:space="preserve"> </w:t>
      </w:r>
      <w:proofErr w:type="spellStart"/>
      <w:r w:rsidRPr="007E767C">
        <w:t>berwarna</w:t>
      </w:r>
      <w:proofErr w:type="spellEnd"/>
      <w:r w:rsidRPr="007E767C">
        <w:t xml:space="preserve"> </w:t>
      </w:r>
      <w:proofErr w:type="spellStart"/>
      <w:r w:rsidRPr="007E767C">
        <w:t>kelas</w:t>
      </w:r>
      <w:proofErr w:type="spellEnd"/>
      <w:r w:rsidRPr="007E767C">
        <w:t xml:space="preserve"> </w:t>
      </w:r>
      <w:proofErr w:type="spellStart"/>
      <w:r w:rsidRPr="007E767C">
        <w:t>industri</w:t>
      </w:r>
      <w:proofErr w:type="spellEnd"/>
      <w:r w:rsidRPr="007E767C">
        <w:t xml:space="preserve"> yang </w:t>
      </w:r>
      <w:proofErr w:type="spellStart"/>
      <w:r w:rsidRPr="007E767C">
        <w:t>intuitif</w:t>
      </w:r>
      <w:proofErr w:type="spellEnd"/>
      <w:r w:rsidRPr="007E767C">
        <w:t xml:space="preserve">, </w:t>
      </w:r>
      <w:proofErr w:type="spellStart"/>
      <w:r w:rsidRPr="007E767C">
        <w:t>dengan</w:t>
      </w:r>
      <w:proofErr w:type="spellEnd"/>
      <w:r w:rsidRPr="007E767C">
        <w:t xml:space="preserve"> </w:t>
      </w:r>
      <w:proofErr w:type="spellStart"/>
      <w:r w:rsidRPr="007E767C">
        <w:t>antarmuka</w:t>
      </w:r>
      <w:proofErr w:type="spellEnd"/>
      <w:r w:rsidRPr="007E767C">
        <w:t xml:space="preserve"> yang </w:t>
      </w:r>
      <w:proofErr w:type="spellStart"/>
      <w:r w:rsidRPr="007E767C">
        <w:t>mendukung</w:t>
      </w:r>
      <w:proofErr w:type="spellEnd"/>
      <w:r w:rsidRPr="007E767C">
        <w:t xml:space="preserve"> </w:t>
      </w:r>
      <w:proofErr w:type="spellStart"/>
      <w:r w:rsidRPr="007E767C">
        <w:t>berbagai</w:t>
      </w:r>
      <w:proofErr w:type="spellEnd"/>
      <w:r w:rsidRPr="007E767C">
        <w:t xml:space="preserve"> </w:t>
      </w:r>
      <w:proofErr w:type="spellStart"/>
      <w:r w:rsidRPr="007E767C">
        <w:t>bahasa</w:t>
      </w:r>
      <w:proofErr w:type="spellEnd"/>
      <w:r w:rsidRPr="007E767C">
        <w:t xml:space="preserve">. </w:t>
      </w:r>
      <w:proofErr w:type="spellStart"/>
      <w:r w:rsidRPr="007E767C">
        <w:t>Instrumen</w:t>
      </w:r>
      <w:proofErr w:type="spellEnd"/>
      <w:r w:rsidRPr="007E767C">
        <w:t xml:space="preserve"> </w:t>
      </w:r>
      <w:proofErr w:type="spellStart"/>
      <w:r w:rsidRPr="007E767C">
        <w:t>ini</w:t>
      </w:r>
      <w:proofErr w:type="spellEnd"/>
      <w:r w:rsidRPr="007E767C">
        <w:t xml:space="preserve"> </w:t>
      </w:r>
      <w:proofErr w:type="spellStart"/>
      <w:r w:rsidRPr="007E767C">
        <w:t>adalah</w:t>
      </w:r>
      <w:proofErr w:type="spellEnd"/>
      <w:r w:rsidRPr="007E767C">
        <w:t xml:space="preserve"> </w:t>
      </w:r>
      <w:proofErr w:type="spellStart"/>
      <w:r w:rsidRPr="007E767C">
        <w:t>solusi</w:t>
      </w:r>
      <w:proofErr w:type="spellEnd"/>
      <w:r w:rsidRPr="007E767C">
        <w:t xml:space="preserve"> ideal </w:t>
      </w:r>
      <w:proofErr w:type="spellStart"/>
      <w:r w:rsidRPr="007E767C">
        <w:t>untuk</w:t>
      </w:r>
      <w:proofErr w:type="spellEnd"/>
      <w:r w:rsidRPr="007E767C">
        <w:t xml:space="preserve"> </w:t>
      </w:r>
      <w:proofErr w:type="spellStart"/>
      <w:r w:rsidRPr="007E767C">
        <w:t>menentukan</w:t>
      </w:r>
      <w:proofErr w:type="spellEnd"/>
      <w:r w:rsidRPr="007E767C">
        <w:t xml:space="preserve"> </w:t>
      </w:r>
      <w:proofErr w:type="spellStart"/>
      <w:r w:rsidRPr="007E767C">
        <w:t>kekuatan</w:t>
      </w:r>
      <w:proofErr w:type="spellEnd"/>
      <w:r w:rsidRPr="007E767C">
        <w:t xml:space="preserve"> </w:t>
      </w:r>
      <w:proofErr w:type="spellStart"/>
      <w:r w:rsidRPr="007E767C">
        <w:t>letup</w:t>
      </w:r>
      <w:proofErr w:type="spellEnd"/>
      <w:r w:rsidRPr="007E767C">
        <w:t xml:space="preserve"> dan </w:t>
      </w:r>
      <w:proofErr w:type="spellStart"/>
      <w:r w:rsidRPr="007E767C">
        <w:t>daya</w:t>
      </w:r>
      <w:proofErr w:type="spellEnd"/>
      <w:r w:rsidRPr="007E767C">
        <w:t xml:space="preserve"> </w:t>
      </w:r>
      <w:proofErr w:type="spellStart"/>
      <w:r w:rsidRPr="007E767C">
        <w:t>regang</w:t>
      </w:r>
      <w:proofErr w:type="spellEnd"/>
      <w:r w:rsidRPr="007E767C">
        <w:t xml:space="preserve"> </w:t>
      </w:r>
      <w:proofErr w:type="spellStart"/>
      <w:r w:rsidRPr="007E767C">
        <w:t>dari</w:t>
      </w:r>
      <w:proofErr w:type="spellEnd"/>
      <w:r w:rsidRPr="007E767C">
        <w:t xml:space="preserve"> </w:t>
      </w:r>
      <w:proofErr w:type="spellStart"/>
      <w:r w:rsidRPr="007E767C">
        <w:t>berbagai</w:t>
      </w:r>
      <w:proofErr w:type="spellEnd"/>
      <w:r w:rsidRPr="007E767C">
        <w:t xml:space="preserve"> </w:t>
      </w:r>
      <w:proofErr w:type="spellStart"/>
      <w:r w:rsidRPr="007E767C">
        <w:t>jenis</w:t>
      </w:r>
      <w:proofErr w:type="spellEnd"/>
      <w:r w:rsidRPr="007E767C">
        <w:t xml:space="preserve"> material, </w:t>
      </w:r>
      <w:proofErr w:type="spellStart"/>
      <w:r w:rsidRPr="007E767C">
        <w:t>termasuk</w:t>
      </w:r>
      <w:proofErr w:type="spellEnd"/>
      <w:r w:rsidRPr="007E767C">
        <w:t xml:space="preserve"> </w:t>
      </w:r>
      <w:proofErr w:type="spellStart"/>
      <w:r w:rsidRPr="007E767C">
        <w:t>kain</w:t>
      </w:r>
      <w:proofErr w:type="spellEnd"/>
      <w:r w:rsidRPr="007E767C">
        <w:t xml:space="preserve"> </w:t>
      </w:r>
      <w:proofErr w:type="spellStart"/>
      <w:r w:rsidRPr="007E767C">
        <w:t>rajut</w:t>
      </w:r>
      <w:proofErr w:type="spellEnd"/>
      <w:r w:rsidRPr="007E767C">
        <w:t xml:space="preserve">, </w:t>
      </w:r>
      <w:proofErr w:type="spellStart"/>
      <w:r w:rsidRPr="007E767C">
        <w:t>kain</w:t>
      </w:r>
      <w:proofErr w:type="spellEnd"/>
      <w:r w:rsidRPr="007E767C">
        <w:t xml:space="preserve"> </w:t>
      </w:r>
      <w:proofErr w:type="spellStart"/>
      <w:r w:rsidRPr="007E767C">
        <w:t>tenun</w:t>
      </w:r>
      <w:proofErr w:type="spellEnd"/>
      <w:r w:rsidRPr="007E767C">
        <w:t xml:space="preserve">, </w:t>
      </w:r>
      <w:proofErr w:type="spellStart"/>
      <w:r w:rsidRPr="007E767C">
        <w:t>kain</w:t>
      </w:r>
      <w:proofErr w:type="spellEnd"/>
      <w:r w:rsidRPr="007E767C">
        <w:t xml:space="preserve"> non-woven, dan </w:t>
      </w:r>
      <w:proofErr w:type="spellStart"/>
      <w:r w:rsidRPr="007E767C">
        <w:t>kain</w:t>
      </w:r>
      <w:proofErr w:type="spellEnd"/>
      <w:r w:rsidRPr="007E767C">
        <w:t xml:space="preserve"> </w:t>
      </w:r>
      <w:proofErr w:type="spellStart"/>
      <w:r w:rsidRPr="007E767C">
        <w:t>laminasi</w:t>
      </w:r>
      <w:proofErr w:type="spellEnd"/>
      <w:r w:rsidRPr="007E767C">
        <w:t xml:space="preserve">, </w:t>
      </w:r>
      <w:proofErr w:type="spellStart"/>
      <w:r w:rsidRPr="007E767C">
        <w:t>memberikan</w:t>
      </w:r>
      <w:proofErr w:type="spellEnd"/>
      <w:r w:rsidRPr="007E767C">
        <w:t xml:space="preserve"> data </w:t>
      </w:r>
      <w:proofErr w:type="spellStart"/>
      <w:r w:rsidRPr="007E767C">
        <w:t>krusial</w:t>
      </w:r>
      <w:proofErr w:type="spellEnd"/>
      <w:r w:rsidRPr="007E767C">
        <w:t xml:space="preserve"> </w:t>
      </w:r>
      <w:proofErr w:type="spellStart"/>
      <w:r w:rsidRPr="007E767C">
        <w:t>untuk</w:t>
      </w:r>
      <w:proofErr w:type="spellEnd"/>
      <w:r w:rsidRPr="007E767C">
        <w:t xml:space="preserve"> </w:t>
      </w:r>
      <w:proofErr w:type="spellStart"/>
      <w:r w:rsidRPr="007E767C">
        <w:t>jaminan</w:t>
      </w:r>
      <w:proofErr w:type="spellEnd"/>
      <w:r w:rsidRPr="007E767C">
        <w:t xml:space="preserve"> </w:t>
      </w:r>
      <w:proofErr w:type="spellStart"/>
      <w:r w:rsidRPr="007E767C">
        <w:t>kualitas</w:t>
      </w:r>
      <w:proofErr w:type="spellEnd"/>
      <w:r w:rsidRPr="007E767C">
        <w:t xml:space="preserve"> </w:t>
      </w:r>
      <w:proofErr w:type="spellStart"/>
      <w:r w:rsidRPr="007E767C">
        <w:t>produk</w:t>
      </w:r>
      <w:proofErr w:type="spellEnd"/>
      <w:r w:rsidRPr="007E767C">
        <w:t>.</w:t>
      </w:r>
    </w:p>
    <w:p w14:paraId="11541368" w14:textId="77777777" w:rsidR="007E767C" w:rsidRPr="007E767C" w:rsidRDefault="007E767C" w:rsidP="007E767C">
      <w:pPr>
        <w:spacing w:after="0" w:line="240" w:lineRule="auto"/>
        <w:jc w:val="both"/>
      </w:pPr>
      <w:proofErr w:type="spellStart"/>
      <w:r w:rsidRPr="007E767C">
        <w:t>Raih</w:t>
      </w:r>
      <w:proofErr w:type="spellEnd"/>
      <w:r w:rsidRPr="007E767C">
        <w:t xml:space="preserve"> </w:t>
      </w:r>
      <w:proofErr w:type="spellStart"/>
      <w:r w:rsidRPr="007E767C">
        <w:t>akurasi</w:t>
      </w:r>
      <w:proofErr w:type="spellEnd"/>
      <w:r w:rsidRPr="007E767C">
        <w:t xml:space="preserve"> superior </w:t>
      </w:r>
      <w:proofErr w:type="spellStart"/>
      <w:r w:rsidRPr="007E767C">
        <w:t>melalui</w:t>
      </w:r>
      <w:proofErr w:type="spellEnd"/>
      <w:r w:rsidRPr="007E767C">
        <w:t xml:space="preserve"> </w:t>
      </w:r>
      <w:proofErr w:type="spellStart"/>
      <w:r w:rsidRPr="007E767C">
        <w:t>serangkaian</w:t>
      </w:r>
      <w:proofErr w:type="spellEnd"/>
      <w:r w:rsidRPr="007E767C">
        <w:t xml:space="preserve"> </w:t>
      </w:r>
      <w:proofErr w:type="spellStart"/>
      <w:r w:rsidRPr="007E767C">
        <w:t>teknologi</w:t>
      </w:r>
      <w:proofErr w:type="spellEnd"/>
      <w:r w:rsidRPr="007E767C">
        <w:t xml:space="preserve"> </w:t>
      </w:r>
      <w:proofErr w:type="spellStart"/>
      <w:r w:rsidRPr="007E767C">
        <w:t>pengukuran</w:t>
      </w:r>
      <w:proofErr w:type="spellEnd"/>
      <w:r w:rsidRPr="007E767C">
        <w:t xml:space="preserve"> </w:t>
      </w:r>
      <w:proofErr w:type="spellStart"/>
      <w:r w:rsidRPr="007E767C">
        <w:t>canggih</w:t>
      </w:r>
      <w:proofErr w:type="spellEnd"/>
      <w:r w:rsidRPr="007E767C">
        <w:t xml:space="preserve">. </w:t>
      </w:r>
      <w:proofErr w:type="spellStart"/>
      <w:r w:rsidRPr="007E767C">
        <w:t>Untuk</w:t>
      </w:r>
      <w:proofErr w:type="spellEnd"/>
      <w:r w:rsidRPr="007E767C">
        <w:t xml:space="preserve"> </w:t>
      </w:r>
      <w:proofErr w:type="spellStart"/>
      <w:r w:rsidRPr="007E767C">
        <w:t>mengukur</w:t>
      </w:r>
      <w:proofErr w:type="spellEnd"/>
      <w:r w:rsidRPr="007E767C">
        <w:t xml:space="preserve"> </w:t>
      </w:r>
      <w:proofErr w:type="spellStart"/>
      <w:r w:rsidRPr="007E767C">
        <w:t>tinggi</w:t>
      </w:r>
      <w:proofErr w:type="spellEnd"/>
      <w:r w:rsidRPr="007E767C">
        <w:t xml:space="preserve"> </w:t>
      </w:r>
      <w:proofErr w:type="spellStart"/>
      <w:r w:rsidRPr="007E767C">
        <w:t>letupan</w:t>
      </w:r>
      <w:proofErr w:type="spellEnd"/>
      <w:r w:rsidRPr="007E767C">
        <w:t xml:space="preserve">, </w:t>
      </w:r>
      <w:proofErr w:type="spellStart"/>
      <w:r w:rsidRPr="007E767C">
        <w:t>alat</w:t>
      </w:r>
      <w:proofErr w:type="spellEnd"/>
      <w:r w:rsidRPr="007E767C">
        <w:t xml:space="preserve"> </w:t>
      </w:r>
      <w:proofErr w:type="spellStart"/>
      <w:r w:rsidRPr="007E767C">
        <w:t>ini</w:t>
      </w:r>
      <w:proofErr w:type="spellEnd"/>
      <w:r w:rsidRPr="007E767C">
        <w:t xml:space="preserve"> </w:t>
      </w:r>
      <w:proofErr w:type="spellStart"/>
      <w:r w:rsidRPr="007E767C">
        <w:t>mengadopsi</w:t>
      </w:r>
      <w:proofErr w:type="spellEnd"/>
      <w:r w:rsidRPr="007E767C">
        <w:t xml:space="preserve"> </w:t>
      </w:r>
      <w:proofErr w:type="spellStart"/>
      <w:r w:rsidRPr="007E767C">
        <w:t>teknologi</w:t>
      </w:r>
      <w:proofErr w:type="spellEnd"/>
      <w:r w:rsidRPr="007E767C">
        <w:t xml:space="preserve"> </w:t>
      </w:r>
      <w:proofErr w:type="spellStart"/>
      <w:r w:rsidRPr="007E767C">
        <w:t>pengukuran</w:t>
      </w:r>
      <w:proofErr w:type="spellEnd"/>
      <w:r w:rsidRPr="007E767C">
        <w:t xml:space="preserve"> </w:t>
      </w:r>
      <w:proofErr w:type="spellStart"/>
      <w:r w:rsidRPr="007E767C">
        <w:t>jarak</w:t>
      </w:r>
      <w:proofErr w:type="spellEnd"/>
      <w:r w:rsidRPr="007E767C">
        <w:t xml:space="preserve"> laser non-</w:t>
      </w:r>
      <w:proofErr w:type="spellStart"/>
      <w:r w:rsidRPr="007E767C">
        <w:t>kontak</w:t>
      </w:r>
      <w:proofErr w:type="spellEnd"/>
      <w:r w:rsidRPr="007E767C">
        <w:t xml:space="preserve"> yang </w:t>
      </w:r>
      <w:proofErr w:type="spellStart"/>
      <w:r w:rsidRPr="007E767C">
        <w:t>menjamin</w:t>
      </w:r>
      <w:proofErr w:type="spellEnd"/>
      <w:r w:rsidRPr="007E767C">
        <w:t xml:space="preserve"> data yang </w:t>
      </w:r>
      <w:proofErr w:type="spellStart"/>
      <w:r w:rsidRPr="007E767C">
        <w:t>stabil</w:t>
      </w:r>
      <w:proofErr w:type="spellEnd"/>
      <w:r w:rsidRPr="007E767C">
        <w:t xml:space="preserve">, </w:t>
      </w:r>
      <w:proofErr w:type="spellStart"/>
      <w:r w:rsidRPr="007E767C">
        <w:t>akurat</w:t>
      </w:r>
      <w:proofErr w:type="spellEnd"/>
      <w:r w:rsidRPr="007E767C">
        <w:t xml:space="preserve">, dan </w:t>
      </w:r>
      <w:proofErr w:type="spellStart"/>
      <w:r w:rsidRPr="007E767C">
        <w:t>dapat</w:t>
      </w:r>
      <w:proofErr w:type="spellEnd"/>
      <w:r w:rsidRPr="007E767C">
        <w:t xml:space="preserve"> </w:t>
      </w:r>
      <w:proofErr w:type="spellStart"/>
      <w:r w:rsidRPr="007E767C">
        <w:t>diandalkan</w:t>
      </w:r>
      <w:proofErr w:type="spellEnd"/>
      <w:r w:rsidRPr="007E767C">
        <w:t xml:space="preserve"> </w:t>
      </w:r>
      <w:proofErr w:type="spellStart"/>
      <w:r w:rsidRPr="007E767C">
        <w:t>tanpa</w:t>
      </w:r>
      <w:proofErr w:type="spellEnd"/>
      <w:r w:rsidRPr="007E767C">
        <w:t xml:space="preserve"> </w:t>
      </w:r>
      <w:proofErr w:type="spellStart"/>
      <w:r w:rsidRPr="007E767C">
        <w:t>menyentuh</w:t>
      </w:r>
      <w:proofErr w:type="spellEnd"/>
      <w:r w:rsidRPr="007E767C">
        <w:t xml:space="preserve"> </w:t>
      </w:r>
      <w:proofErr w:type="spellStart"/>
      <w:r w:rsidRPr="007E767C">
        <w:t>sampel</w:t>
      </w:r>
      <w:proofErr w:type="spellEnd"/>
      <w:r w:rsidRPr="007E767C">
        <w:t xml:space="preserve">. </w:t>
      </w:r>
      <w:proofErr w:type="spellStart"/>
      <w:r w:rsidRPr="007E767C">
        <w:t>Fleksibilitas</w:t>
      </w:r>
      <w:proofErr w:type="spellEnd"/>
      <w:r w:rsidRPr="007E767C">
        <w:t xml:space="preserve"> </w:t>
      </w:r>
      <w:proofErr w:type="spellStart"/>
      <w:r w:rsidRPr="007E767C">
        <w:t>pengujian</w:t>
      </w:r>
      <w:proofErr w:type="spellEnd"/>
      <w:r w:rsidRPr="007E767C">
        <w:t xml:space="preserve"> </w:t>
      </w:r>
      <w:proofErr w:type="spellStart"/>
      <w:r w:rsidRPr="007E767C">
        <w:t>dimaksimalkan</w:t>
      </w:r>
      <w:proofErr w:type="spellEnd"/>
      <w:r w:rsidRPr="007E767C">
        <w:t xml:space="preserve"> </w:t>
      </w:r>
      <w:proofErr w:type="spellStart"/>
      <w:r w:rsidRPr="007E767C">
        <w:t>dengan</w:t>
      </w:r>
      <w:proofErr w:type="spellEnd"/>
      <w:r w:rsidRPr="007E767C">
        <w:t xml:space="preserve"> </w:t>
      </w:r>
      <w:proofErr w:type="spellStart"/>
      <w:r w:rsidRPr="007E767C">
        <w:t>empat</w:t>
      </w:r>
      <w:proofErr w:type="spellEnd"/>
      <w:r w:rsidRPr="007E767C">
        <w:t xml:space="preserve"> mode </w:t>
      </w:r>
      <w:proofErr w:type="spellStart"/>
      <w:r w:rsidRPr="007E767C">
        <w:t>penekanan</w:t>
      </w:r>
      <w:proofErr w:type="spellEnd"/>
      <w:r w:rsidRPr="007E767C">
        <w:t xml:space="preserve"> yang </w:t>
      </w:r>
      <w:proofErr w:type="spellStart"/>
      <w:r w:rsidRPr="007E767C">
        <w:t>berbeda</w:t>
      </w:r>
      <w:proofErr w:type="spellEnd"/>
      <w:r w:rsidRPr="007E767C">
        <w:t>—</w:t>
      </w:r>
      <w:proofErr w:type="spellStart"/>
      <w:r w:rsidRPr="007E767C">
        <w:t>termasuk</w:t>
      </w:r>
      <w:proofErr w:type="spellEnd"/>
      <w:r w:rsidRPr="007E767C">
        <w:t xml:space="preserve"> </w:t>
      </w:r>
      <w:proofErr w:type="spellStart"/>
      <w:r w:rsidRPr="007E767C">
        <w:t>kecepatan</w:t>
      </w:r>
      <w:proofErr w:type="spellEnd"/>
      <w:r w:rsidRPr="007E767C">
        <w:t xml:space="preserve"> </w:t>
      </w:r>
      <w:proofErr w:type="spellStart"/>
      <w:r w:rsidRPr="007E767C">
        <w:t>konstan</w:t>
      </w:r>
      <w:proofErr w:type="spellEnd"/>
      <w:r w:rsidRPr="007E767C">
        <w:t xml:space="preserve"> dan </w:t>
      </w:r>
      <w:proofErr w:type="spellStart"/>
      <w:r w:rsidRPr="007E767C">
        <w:t>tekanan</w:t>
      </w:r>
      <w:proofErr w:type="spellEnd"/>
      <w:r w:rsidRPr="007E767C">
        <w:t xml:space="preserve"> </w:t>
      </w:r>
      <w:proofErr w:type="spellStart"/>
      <w:r w:rsidRPr="007E767C">
        <w:t>konstan</w:t>
      </w:r>
      <w:proofErr w:type="spellEnd"/>
      <w:r w:rsidRPr="007E767C">
        <w:t>—</w:t>
      </w:r>
      <w:proofErr w:type="spellStart"/>
      <w:r w:rsidRPr="007E767C">
        <w:t>memungkinkan</w:t>
      </w:r>
      <w:proofErr w:type="spellEnd"/>
      <w:r w:rsidRPr="007E767C">
        <w:t xml:space="preserve"> Anda </w:t>
      </w:r>
      <w:proofErr w:type="spellStart"/>
      <w:r w:rsidRPr="007E767C">
        <w:t>untuk</w:t>
      </w:r>
      <w:proofErr w:type="spellEnd"/>
      <w:r w:rsidRPr="007E767C">
        <w:t xml:space="preserve"> </w:t>
      </w:r>
      <w:proofErr w:type="spellStart"/>
      <w:r w:rsidRPr="007E767C">
        <w:t>mensimulasikan</w:t>
      </w:r>
      <w:proofErr w:type="spellEnd"/>
      <w:r w:rsidRPr="007E767C">
        <w:t xml:space="preserve"> </w:t>
      </w:r>
      <w:proofErr w:type="spellStart"/>
      <w:r w:rsidRPr="007E767C">
        <w:t>berbagai</w:t>
      </w:r>
      <w:proofErr w:type="spellEnd"/>
      <w:r w:rsidRPr="007E767C">
        <w:t xml:space="preserve"> </w:t>
      </w:r>
      <w:proofErr w:type="spellStart"/>
      <w:r w:rsidRPr="007E767C">
        <w:t>kondisi</w:t>
      </w:r>
      <w:proofErr w:type="spellEnd"/>
      <w:r w:rsidRPr="007E767C">
        <w:t xml:space="preserve"> </w:t>
      </w:r>
      <w:proofErr w:type="spellStart"/>
      <w:r w:rsidRPr="007E767C">
        <w:t>regangan</w:t>
      </w:r>
      <w:proofErr w:type="spellEnd"/>
      <w:r w:rsidRPr="007E767C">
        <w:t xml:space="preserve"> dan </w:t>
      </w:r>
      <w:proofErr w:type="spellStart"/>
      <w:r w:rsidRPr="007E767C">
        <w:t>memenuhi</w:t>
      </w:r>
      <w:proofErr w:type="spellEnd"/>
      <w:r w:rsidRPr="007E767C">
        <w:t xml:space="preserve"> </w:t>
      </w:r>
      <w:proofErr w:type="spellStart"/>
      <w:r w:rsidRPr="007E767C">
        <w:t>persyaratan</w:t>
      </w:r>
      <w:proofErr w:type="spellEnd"/>
      <w:r w:rsidRPr="007E767C">
        <w:t xml:space="preserve"> </w:t>
      </w:r>
      <w:proofErr w:type="spellStart"/>
      <w:r w:rsidRPr="007E767C">
        <w:t>metode</w:t>
      </w:r>
      <w:proofErr w:type="spellEnd"/>
      <w:r w:rsidRPr="007E767C">
        <w:t xml:space="preserve"> uji yang </w:t>
      </w:r>
      <w:proofErr w:type="spellStart"/>
      <w:r w:rsidRPr="007E767C">
        <w:t>beragam</w:t>
      </w:r>
      <w:proofErr w:type="spellEnd"/>
      <w:r w:rsidRPr="007E767C">
        <w:t>.</w:t>
      </w:r>
    </w:p>
    <w:p w14:paraId="61793EDE" w14:textId="77777777" w:rsidR="007E767C" w:rsidRPr="007E767C" w:rsidRDefault="007E767C" w:rsidP="007E767C">
      <w:pPr>
        <w:spacing w:after="0" w:line="240" w:lineRule="auto"/>
        <w:jc w:val="both"/>
      </w:pPr>
      <w:proofErr w:type="spellStart"/>
      <w:r w:rsidRPr="007E767C">
        <w:t>Rasakan</w:t>
      </w:r>
      <w:proofErr w:type="spellEnd"/>
      <w:r w:rsidRPr="007E767C">
        <w:t xml:space="preserve"> </w:t>
      </w:r>
      <w:proofErr w:type="spellStart"/>
      <w:r w:rsidRPr="007E767C">
        <w:t>desain</w:t>
      </w:r>
      <w:proofErr w:type="spellEnd"/>
      <w:r w:rsidRPr="007E767C">
        <w:t xml:space="preserve"> yang </w:t>
      </w:r>
      <w:proofErr w:type="spellStart"/>
      <w:r w:rsidRPr="007E767C">
        <w:t>berpusat</w:t>
      </w:r>
      <w:proofErr w:type="spellEnd"/>
      <w:r w:rsidRPr="007E767C">
        <w:t xml:space="preserve"> pada </w:t>
      </w:r>
      <w:proofErr w:type="spellStart"/>
      <w:r w:rsidRPr="007E767C">
        <w:t>pengguna</w:t>
      </w:r>
      <w:proofErr w:type="spellEnd"/>
      <w:r w:rsidRPr="007E767C">
        <w:t xml:space="preserve">, yang </w:t>
      </w:r>
      <w:proofErr w:type="spellStart"/>
      <w:r w:rsidRPr="007E767C">
        <w:t>mengutamakan</w:t>
      </w:r>
      <w:proofErr w:type="spellEnd"/>
      <w:r w:rsidRPr="007E767C">
        <w:t xml:space="preserve"> </w:t>
      </w:r>
      <w:proofErr w:type="spellStart"/>
      <w:r w:rsidRPr="007E767C">
        <w:t>kenyamanan</w:t>
      </w:r>
      <w:proofErr w:type="spellEnd"/>
      <w:r w:rsidRPr="007E767C">
        <w:t xml:space="preserve"> dan </w:t>
      </w:r>
      <w:proofErr w:type="spellStart"/>
      <w:r w:rsidRPr="007E767C">
        <w:t>keselamatan</w:t>
      </w:r>
      <w:proofErr w:type="spellEnd"/>
      <w:r w:rsidRPr="007E767C">
        <w:t xml:space="preserve">. Sampel </w:t>
      </w:r>
      <w:proofErr w:type="spellStart"/>
      <w:r w:rsidRPr="007E767C">
        <w:t>dijepit</w:t>
      </w:r>
      <w:proofErr w:type="spellEnd"/>
      <w:r w:rsidRPr="007E767C">
        <w:t xml:space="preserve"> </w:t>
      </w:r>
      <w:proofErr w:type="spellStart"/>
      <w:r w:rsidRPr="007E767C">
        <w:t>dengan</w:t>
      </w:r>
      <w:proofErr w:type="spellEnd"/>
      <w:r w:rsidRPr="007E767C">
        <w:t xml:space="preserve"> </w:t>
      </w:r>
      <w:proofErr w:type="spellStart"/>
      <w:r w:rsidRPr="007E767C">
        <w:t>kuat</w:t>
      </w:r>
      <w:proofErr w:type="spellEnd"/>
      <w:r w:rsidRPr="007E767C">
        <w:t xml:space="preserve"> dan </w:t>
      </w:r>
      <w:proofErr w:type="spellStart"/>
      <w:r w:rsidRPr="007E767C">
        <w:t>merata</w:t>
      </w:r>
      <w:proofErr w:type="spellEnd"/>
      <w:r w:rsidRPr="007E767C">
        <w:t xml:space="preserve"> </w:t>
      </w:r>
      <w:proofErr w:type="spellStart"/>
      <w:r w:rsidRPr="007E767C">
        <w:t>menggunakan</w:t>
      </w:r>
      <w:proofErr w:type="spellEnd"/>
      <w:r w:rsidRPr="007E767C">
        <w:t xml:space="preserve"> </w:t>
      </w:r>
      <w:proofErr w:type="spellStart"/>
      <w:r w:rsidRPr="007E767C">
        <w:t>penjepit</w:t>
      </w:r>
      <w:proofErr w:type="spellEnd"/>
      <w:r w:rsidRPr="007E767C">
        <w:t xml:space="preserve"> </w:t>
      </w:r>
      <w:proofErr w:type="spellStart"/>
      <w:r w:rsidRPr="007E767C">
        <w:t>pneumatik</w:t>
      </w:r>
      <w:proofErr w:type="spellEnd"/>
      <w:r w:rsidRPr="007E767C">
        <w:t xml:space="preserve"> </w:t>
      </w:r>
      <w:proofErr w:type="spellStart"/>
      <w:r w:rsidRPr="007E767C">
        <w:t>otomatis</w:t>
      </w:r>
      <w:proofErr w:type="spellEnd"/>
      <w:r w:rsidRPr="007E767C">
        <w:t xml:space="preserve">, yang </w:t>
      </w:r>
      <w:proofErr w:type="spellStart"/>
      <w:r w:rsidRPr="007E767C">
        <w:t>mencegah</w:t>
      </w:r>
      <w:proofErr w:type="spellEnd"/>
      <w:r w:rsidRPr="007E767C">
        <w:t xml:space="preserve"> </w:t>
      </w:r>
      <w:proofErr w:type="spellStart"/>
      <w:r w:rsidRPr="007E767C">
        <w:t>kerusakan</w:t>
      </w:r>
      <w:proofErr w:type="spellEnd"/>
      <w:r w:rsidRPr="007E767C">
        <w:t xml:space="preserve"> pada </w:t>
      </w:r>
      <w:proofErr w:type="spellStart"/>
      <w:r w:rsidRPr="007E767C">
        <w:t>sampel</w:t>
      </w:r>
      <w:proofErr w:type="spellEnd"/>
      <w:r w:rsidRPr="007E767C">
        <w:t xml:space="preserve"> dan </w:t>
      </w:r>
      <w:proofErr w:type="spellStart"/>
      <w:r w:rsidRPr="007E767C">
        <w:t>memastikan</w:t>
      </w:r>
      <w:proofErr w:type="spellEnd"/>
      <w:r w:rsidRPr="007E767C">
        <w:t xml:space="preserve"> </w:t>
      </w:r>
      <w:proofErr w:type="spellStart"/>
      <w:r w:rsidRPr="007E767C">
        <w:t>kondisi</w:t>
      </w:r>
      <w:proofErr w:type="spellEnd"/>
      <w:r w:rsidRPr="007E767C">
        <w:t xml:space="preserve"> </w:t>
      </w:r>
      <w:proofErr w:type="spellStart"/>
      <w:r w:rsidRPr="007E767C">
        <w:t>awal</w:t>
      </w:r>
      <w:proofErr w:type="spellEnd"/>
      <w:r w:rsidRPr="007E767C">
        <w:t xml:space="preserve"> </w:t>
      </w:r>
      <w:proofErr w:type="spellStart"/>
      <w:r w:rsidRPr="007E767C">
        <w:t>pengujian</w:t>
      </w:r>
      <w:proofErr w:type="spellEnd"/>
      <w:r w:rsidRPr="007E767C">
        <w:t xml:space="preserve"> yang </w:t>
      </w:r>
      <w:proofErr w:type="spellStart"/>
      <w:r w:rsidRPr="007E767C">
        <w:t>konsisten</w:t>
      </w:r>
      <w:proofErr w:type="spellEnd"/>
      <w:r w:rsidRPr="007E767C">
        <w:t xml:space="preserve">. Proses </w:t>
      </w:r>
      <w:proofErr w:type="spellStart"/>
      <w:r w:rsidRPr="007E767C">
        <w:t>pengujian</w:t>
      </w:r>
      <w:proofErr w:type="spellEnd"/>
      <w:r w:rsidRPr="007E767C">
        <w:t xml:space="preserve"> </w:t>
      </w:r>
      <w:proofErr w:type="spellStart"/>
      <w:r w:rsidRPr="007E767C">
        <w:t>dapat</w:t>
      </w:r>
      <w:proofErr w:type="spellEnd"/>
      <w:r w:rsidRPr="007E767C">
        <w:t xml:space="preserve"> </w:t>
      </w:r>
      <w:proofErr w:type="spellStart"/>
      <w:r w:rsidRPr="007E767C">
        <w:t>diamati</w:t>
      </w:r>
      <w:proofErr w:type="spellEnd"/>
      <w:r w:rsidRPr="007E767C">
        <w:t xml:space="preserve"> </w:t>
      </w:r>
      <w:proofErr w:type="spellStart"/>
      <w:r w:rsidRPr="007E767C">
        <w:t>dengan</w:t>
      </w:r>
      <w:proofErr w:type="spellEnd"/>
      <w:r w:rsidRPr="007E767C">
        <w:t xml:space="preserve"> </w:t>
      </w:r>
      <w:proofErr w:type="spellStart"/>
      <w:r w:rsidRPr="007E767C">
        <w:t>jelas</w:t>
      </w:r>
      <w:proofErr w:type="spellEnd"/>
      <w:r w:rsidRPr="007E767C">
        <w:t xml:space="preserve"> dan </w:t>
      </w:r>
      <w:proofErr w:type="spellStart"/>
      <w:r w:rsidRPr="007E767C">
        <w:t>aman</w:t>
      </w:r>
      <w:proofErr w:type="spellEnd"/>
      <w:r w:rsidRPr="007E767C">
        <w:t xml:space="preserve"> </w:t>
      </w:r>
      <w:proofErr w:type="spellStart"/>
      <w:r w:rsidRPr="007E767C">
        <w:t>melalui</w:t>
      </w:r>
      <w:proofErr w:type="spellEnd"/>
      <w:r w:rsidRPr="007E767C">
        <w:t xml:space="preserve"> </w:t>
      </w:r>
      <w:proofErr w:type="spellStart"/>
      <w:r w:rsidRPr="007E767C">
        <w:t>kubah</w:t>
      </w:r>
      <w:proofErr w:type="spellEnd"/>
      <w:r w:rsidRPr="007E767C">
        <w:t xml:space="preserve"> </w:t>
      </w:r>
      <w:proofErr w:type="spellStart"/>
      <w:r w:rsidRPr="007E767C">
        <w:t>penutup</w:t>
      </w:r>
      <w:proofErr w:type="spellEnd"/>
      <w:r w:rsidRPr="007E767C">
        <w:t xml:space="preserve"> </w:t>
      </w:r>
      <w:proofErr w:type="spellStart"/>
      <w:r w:rsidRPr="007E767C">
        <w:t>transparan</w:t>
      </w:r>
      <w:proofErr w:type="spellEnd"/>
      <w:r w:rsidRPr="007E767C">
        <w:t xml:space="preserve"> yang </w:t>
      </w:r>
      <w:proofErr w:type="spellStart"/>
      <w:r w:rsidRPr="007E767C">
        <w:t>dilengkapi</w:t>
      </w:r>
      <w:proofErr w:type="spellEnd"/>
      <w:r w:rsidRPr="007E767C">
        <w:t xml:space="preserve"> </w:t>
      </w:r>
      <w:proofErr w:type="spellStart"/>
      <w:r w:rsidRPr="007E767C">
        <w:t>dengan</w:t>
      </w:r>
      <w:proofErr w:type="spellEnd"/>
      <w:r w:rsidRPr="007E767C">
        <w:t xml:space="preserve"> </w:t>
      </w:r>
      <w:proofErr w:type="spellStart"/>
      <w:r w:rsidRPr="007E767C">
        <w:t>lampu</w:t>
      </w:r>
      <w:proofErr w:type="spellEnd"/>
      <w:r w:rsidRPr="007E767C">
        <w:t xml:space="preserve"> LED internal, </w:t>
      </w:r>
      <w:proofErr w:type="spellStart"/>
      <w:r w:rsidRPr="007E767C">
        <w:t>sementara</w:t>
      </w:r>
      <w:proofErr w:type="spellEnd"/>
      <w:r w:rsidRPr="007E767C">
        <w:t xml:space="preserve"> </w:t>
      </w:r>
      <w:proofErr w:type="spellStart"/>
      <w:r w:rsidRPr="007E767C">
        <w:t>penutup</w:t>
      </w:r>
      <w:proofErr w:type="spellEnd"/>
      <w:r w:rsidRPr="007E767C">
        <w:t xml:space="preserve"> </w:t>
      </w:r>
      <w:proofErr w:type="spellStart"/>
      <w:r w:rsidRPr="007E767C">
        <w:t>keselamatan</w:t>
      </w:r>
      <w:proofErr w:type="spellEnd"/>
      <w:r w:rsidRPr="007E767C">
        <w:t xml:space="preserve"> </w:t>
      </w:r>
      <w:proofErr w:type="spellStart"/>
      <w:r w:rsidRPr="007E767C">
        <w:t>eksternal</w:t>
      </w:r>
      <w:proofErr w:type="spellEnd"/>
      <w:r w:rsidRPr="007E767C">
        <w:t xml:space="preserve"> </w:t>
      </w:r>
      <w:proofErr w:type="spellStart"/>
      <w:r w:rsidRPr="007E767C">
        <w:t>memberikan</w:t>
      </w:r>
      <w:proofErr w:type="spellEnd"/>
      <w:r w:rsidRPr="007E767C">
        <w:t xml:space="preserve"> </w:t>
      </w:r>
      <w:proofErr w:type="spellStart"/>
      <w:r w:rsidRPr="007E767C">
        <w:t>lapisan</w:t>
      </w:r>
      <w:proofErr w:type="spellEnd"/>
      <w:r w:rsidRPr="007E767C">
        <w:t xml:space="preserve"> </w:t>
      </w:r>
      <w:proofErr w:type="spellStart"/>
      <w:r w:rsidRPr="007E767C">
        <w:t>perlindungan</w:t>
      </w:r>
      <w:proofErr w:type="spellEnd"/>
      <w:r w:rsidRPr="007E767C">
        <w:t xml:space="preserve"> </w:t>
      </w:r>
      <w:proofErr w:type="spellStart"/>
      <w:r w:rsidRPr="007E767C">
        <w:t>tambahan</w:t>
      </w:r>
      <w:proofErr w:type="spellEnd"/>
      <w:r w:rsidRPr="007E767C">
        <w:t xml:space="preserve"> </w:t>
      </w:r>
      <w:proofErr w:type="spellStart"/>
      <w:r w:rsidRPr="007E767C">
        <w:t>bagi</w:t>
      </w:r>
      <w:proofErr w:type="spellEnd"/>
      <w:r w:rsidRPr="007E767C">
        <w:t xml:space="preserve"> operator.</w:t>
      </w:r>
    </w:p>
    <w:p w14:paraId="7D23F0F0" w14:textId="76ED76B4" w:rsidR="007E767C" w:rsidRDefault="007E767C" w:rsidP="007E767C">
      <w:pPr>
        <w:pBdr>
          <w:bottom w:val="double" w:sz="6" w:space="1" w:color="auto"/>
        </w:pBdr>
        <w:spacing w:after="0" w:line="240" w:lineRule="auto"/>
        <w:jc w:val="both"/>
      </w:pPr>
      <w:proofErr w:type="spellStart"/>
      <w:r w:rsidRPr="007E767C">
        <w:t>Integrasikan</w:t>
      </w:r>
      <w:proofErr w:type="spellEnd"/>
      <w:r w:rsidRPr="007E767C">
        <w:t xml:space="preserve"> </w:t>
      </w:r>
      <w:proofErr w:type="spellStart"/>
      <w:r w:rsidRPr="007E767C">
        <w:t>manajemen</w:t>
      </w:r>
      <w:proofErr w:type="spellEnd"/>
      <w:r w:rsidRPr="007E767C">
        <w:t xml:space="preserve"> data </w:t>
      </w:r>
      <w:proofErr w:type="spellStart"/>
      <w:r w:rsidRPr="007E767C">
        <w:t>cerdas</w:t>
      </w:r>
      <w:proofErr w:type="spellEnd"/>
      <w:r w:rsidRPr="007E767C">
        <w:t xml:space="preserve"> </w:t>
      </w:r>
      <w:proofErr w:type="spellStart"/>
      <w:r w:rsidRPr="007E767C">
        <w:t>ke</w:t>
      </w:r>
      <w:proofErr w:type="spellEnd"/>
      <w:r w:rsidRPr="007E767C">
        <w:t xml:space="preserve"> </w:t>
      </w:r>
      <w:proofErr w:type="spellStart"/>
      <w:r w:rsidRPr="007E767C">
        <w:t>dalam</w:t>
      </w:r>
      <w:proofErr w:type="spellEnd"/>
      <w:r w:rsidRPr="007E767C">
        <w:t xml:space="preserve"> </w:t>
      </w:r>
      <w:proofErr w:type="spellStart"/>
      <w:r w:rsidRPr="007E767C">
        <w:t>alur</w:t>
      </w:r>
      <w:proofErr w:type="spellEnd"/>
      <w:r w:rsidRPr="007E767C">
        <w:t xml:space="preserve"> </w:t>
      </w:r>
      <w:proofErr w:type="spellStart"/>
      <w:r w:rsidRPr="007E767C">
        <w:t>kerja</w:t>
      </w:r>
      <w:proofErr w:type="spellEnd"/>
      <w:r w:rsidRPr="007E767C">
        <w:t xml:space="preserve"> </w:t>
      </w:r>
      <w:proofErr w:type="spellStart"/>
      <w:r w:rsidRPr="007E767C">
        <w:t>laboratorium</w:t>
      </w:r>
      <w:proofErr w:type="spellEnd"/>
      <w:r w:rsidRPr="007E767C">
        <w:t xml:space="preserve"> Anda. </w:t>
      </w:r>
      <w:proofErr w:type="spellStart"/>
      <w:r w:rsidRPr="007E767C">
        <w:t>Instrumen</w:t>
      </w:r>
      <w:proofErr w:type="spellEnd"/>
      <w:r w:rsidRPr="007E767C">
        <w:t xml:space="preserve"> </w:t>
      </w:r>
      <w:proofErr w:type="spellStart"/>
      <w:r w:rsidRPr="007E767C">
        <w:t>ini</w:t>
      </w:r>
      <w:proofErr w:type="spellEnd"/>
      <w:r w:rsidRPr="007E767C">
        <w:t xml:space="preserve"> </w:t>
      </w:r>
      <w:proofErr w:type="spellStart"/>
      <w:r w:rsidRPr="007E767C">
        <w:t>dilengkapi</w:t>
      </w:r>
      <w:proofErr w:type="spellEnd"/>
      <w:r w:rsidRPr="007E767C">
        <w:t xml:space="preserve"> </w:t>
      </w:r>
      <w:proofErr w:type="spellStart"/>
      <w:r w:rsidRPr="007E767C">
        <w:t>dengan</w:t>
      </w:r>
      <w:proofErr w:type="spellEnd"/>
      <w:r w:rsidRPr="007E767C">
        <w:t xml:space="preserve"> </w:t>
      </w:r>
      <w:proofErr w:type="spellStart"/>
      <w:r w:rsidRPr="007E767C">
        <w:t>kemampuan</w:t>
      </w:r>
      <w:proofErr w:type="spellEnd"/>
      <w:r w:rsidRPr="007E767C">
        <w:t xml:space="preserve"> </w:t>
      </w:r>
      <w:proofErr w:type="spellStart"/>
      <w:r w:rsidRPr="007E767C">
        <w:t>penyimpanan</w:t>
      </w:r>
      <w:proofErr w:type="spellEnd"/>
      <w:r w:rsidRPr="007E767C">
        <w:t xml:space="preserve"> data internal dan </w:t>
      </w:r>
      <w:proofErr w:type="spellStart"/>
      <w:r w:rsidRPr="007E767C">
        <w:t>konektivitas</w:t>
      </w:r>
      <w:proofErr w:type="spellEnd"/>
      <w:r w:rsidRPr="007E767C">
        <w:t xml:space="preserve"> Ethernet, </w:t>
      </w:r>
      <w:proofErr w:type="spellStart"/>
      <w:r w:rsidRPr="007E767C">
        <w:t>memungkinkan</w:t>
      </w:r>
      <w:proofErr w:type="spellEnd"/>
      <w:r w:rsidRPr="007E767C">
        <w:t xml:space="preserve"> transfer data yang </w:t>
      </w:r>
      <w:proofErr w:type="spellStart"/>
      <w:r w:rsidRPr="007E767C">
        <w:t>mudah</w:t>
      </w:r>
      <w:proofErr w:type="spellEnd"/>
      <w:r w:rsidRPr="007E767C">
        <w:t xml:space="preserve"> </w:t>
      </w:r>
      <w:proofErr w:type="spellStart"/>
      <w:r w:rsidRPr="007E767C">
        <w:t>untuk</w:t>
      </w:r>
      <w:proofErr w:type="spellEnd"/>
      <w:r w:rsidRPr="007E767C">
        <w:t xml:space="preserve"> </w:t>
      </w:r>
      <w:proofErr w:type="spellStart"/>
      <w:r w:rsidRPr="007E767C">
        <w:t>analisis</w:t>
      </w:r>
      <w:proofErr w:type="spellEnd"/>
      <w:r w:rsidRPr="007E767C">
        <w:t xml:space="preserve"> </w:t>
      </w:r>
      <w:proofErr w:type="spellStart"/>
      <w:r w:rsidRPr="007E767C">
        <w:t>lebih</w:t>
      </w:r>
      <w:proofErr w:type="spellEnd"/>
      <w:r w:rsidRPr="007E767C">
        <w:t xml:space="preserve"> </w:t>
      </w:r>
      <w:proofErr w:type="spellStart"/>
      <w:r w:rsidRPr="007E767C">
        <w:t>lanjut</w:t>
      </w:r>
      <w:proofErr w:type="spellEnd"/>
      <w:r w:rsidRPr="007E767C">
        <w:t xml:space="preserve">, </w:t>
      </w:r>
      <w:proofErr w:type="spellStart"/>
      <w:r w:rsidRPr="007E767C">
        <w:t>pelaporan</w:t>
      </w:r>
      <w:proofErr w:type="spellEnd"/>
      <w:r w:rsidRPr="007E767C">
        <w:t xml:space="preserve">, dan </w:t>
      </w:r>
      <w:proofErr w:type="spellStart"/>
      <w:r w:rsidRPr="007E767C">
        <w:t>pengarsipan</w:t>
      </w:r>
      <w:proofErr w:type="spellEnd"/>
      <w:r w:rsidRPr="007E767C">
        <w:t xml:space="preserve">. </w:t>
      </w:r>
      <w:proofErr w:type="spellStart"/>
      <w:r w:rsidRPr="007E767C">
        <w:t>Dengan</w:t>
      </w:r>
      <w:proofErr w:type="spellEnd"/>
      <w:r w:rsidRPr="007E767C">
        <w:t xml:space="preserve"> </w:t>
      </w:r>
      <w:proofErr w:type="spellStart"/>
      <w:r w:rsidRPr="007E767C">
        <w:t>memastikan</w:t>
      </w:r>
      <w:proofErr w:type="spellEnd"/>
      <w:r w:rsidRPr="007E767C">
        <w:t xml:space="preserve"> </w:t>
      </w:r>
      <w:proofErr w:type="spellStart"/>
      <w:r w:rsidRPr="007E767C">
        <w:t>kepatuhan</w:t>
      </w:r>
      <w:proofErr w:type="spellEnd"/>
      <w:r w:rsidRPr="007E767C">
        <w:t xml:space="preserve"> </w:t>
      </w:r>
      <w:proofErr w:type="spellStart"/>
      <w:r w:rsidRPr="007E767C">
        <w:t>terhadap</w:t>
      </w:r>
      <w:proofErr w:type="spellEnd"/>
      <w:r w:rsidRPr="007E767C">
        <w:t xml:space="preserve"> </w:t>
      </w:r>
      <w:proofErr w:type="spellStart"/>
      <w:r w:rsidRPr="007E767C">
        <w:t>standar</w:t>
      </w:r>
      <w:proofErr w:type="spellEnd"/>
      <w:r w:rsidRPr="007E767C">
        <w:t xml:space="preserve"> </w:t>
      </w:r>
      <w:proofErr w:type="spellStart"/>
      <w:r w:rsidRPr="007E767C">
        <w:t>internasional</w:t>
      </w:r>
      <w:proofErr w:type="spellEnd"/>
      <w:r w:rsidRPr="007E767C">
        <w:t xml:space="preserve"> </w:t>
      </w:r>
      <w:proofErr w:type="spellStart"/>
      <w:r w:rsidRPr="007E767C">
        <w:t>seperti</w:t>
      </w:r>
      <w:proofErr w:type="spellEnd"/>
      <w:r w:rsidRPr="007E767C">
        <w:t xml:space="preserve"> ISO 13938-2 dan GB/T 7742.2, </w:t>
      </w:r>
      <w:proofErr w:type="spellStart"/>
      <w:r w:rsidRPr="007E767C">
        <w:t>alat</w:t>
      </w:r>
      <w:proofErr w:type="spellEnd"/>
      <w:r w:rsidRPr="007E767C">
        <w:t xml:space="preserve"> </w:t>
      </w:r>
      <w:proofErr w:type="spellStart"/>
      <w:r w:rsidRPr="007E767C">
        <w:t>ini</w:t>
      </w:r>
      <w:proofErr w:type="spellEnd"/>
      <w:r w:rsidRPr="007E767C">
        <w:t xml:space="preserve"> </w:t>
      </w:r>
      <w:proofErr w:type="spellStart"/>
      <w:r w:rsidRPr="007E767C">
        <w:t>tidak</w:t>
      </w:r>
      <w:proofErr w:type="spellEnd"/>
      <w:r w:rsidRPr="007E767C">
        <w:t xml:space="preserve"> </w:t>
      </w:r>
      <w:proofErr w:type="spellStart"/>
      <w:r w:rsidRPr="007E767C">
        <w:t>hanya</w:t>
      </w:r>
      <w:proofErr w:type="spellEnd"/>
      <w:r w:rsidRPr="007E767C">
        <w:t xml:space="preserve"> </w:t>
      </w:r>
      <w:proofErr w:type="spellStart"/>
      <w:r w:rsidRPr="007E767C">
        <w:t>meningkatkan</w:t>
      </w:r>
      <w:proofErr w:type="spellEnd"/>
      <w:r w:rsidRPr="007E767C">
        <w:t xml:space="preserve"> </w:t>
      </w:r>
      <w:proofErr w:type="spellStart"/>
      <w:r w:rsidRPr="007E767C">
        <w:t>produktivitas</w:t>
      </w:r>
      <w:proofErr w:type="spellEnd"/>
      <w:r w:rsidRPr="007E767C">
        <w:t xml:space="preserve"> lab dan </w:t>
      </w:r>
      <w:proofErr w:type="spellStart"/>
      <w:r w:rsidRPr="007E767C">
        <w:t>integritas</w:t>
      </w:r>
      <w:proofErr w:type="spellEnd"/>
      <w:r w:rsidRPr="007E767C">
        <w:t xml:space="preserve"> data, </w:t>
      </w:r>
      <w:proofErr w:type="spellStart"/>
      <w:r w:rsidRPr="007E767C">
        <w:t>tetapi</w:t>
      </w:r>
      <w:proofErr w:type="spellEnd"/>
      <w:r w:rsidRPr="007E767C">
        <w:t xml:space="preserve"> juga </w:t>
      </w:r>
      <w:proofErr w:type="spellStart"/>
      <w:r w:rsidRPr="007E767C">
        <w:t>membangun</w:t>
      </w:r>
      <w:proofErr w:type="spellEnd"/>
      <w:r w:rsidRPr="007E767C">
        <w:t xml:space="preserve"> </w:t>
      </w:r>
      <w:proofErr w:type="spellStart"/>
      <w:r w:rsidRPr="007E767C">
        <w:t>kepercayaan</w:t>
      </w:r>
      <w:proofErr w:type="spellEnd"/>
      <w:r w:rsidRPr="007E767C">
        <w:t xml:space="preserve"> </w:t>
      </w:r>
      <w:proofErr w:type="spellStart"/>
      <w:r w:rsidRPr="007E767C">
        <w:t>konsumen</w:t>
      </w:r>
      <w:proofErr w:type="spellEnd"/>
      <w:r w:rsidRPr="007E767C">
        <w:t xml:space="preserve"> </w:t>
      </w:r>
      <w:proofErr w:type="spellStart"/>
      <w:r w:rsidRPr="007E767C">
        <w:t>terhadap</w:t>
      </w:r>
      <w:proofErr w:type="spellEnd"/>
      <w:r w:rsidRPr="007E767C">
        <w:t xml:space="preserve"> </w:t>
      </w:r>
      <w:proofErr w:type="spellStart"/>
      <w:r w:rsidRPr="007E767C">
        <w:t>ketahanan</w:t>
      </w:r>
      <w:proofErr w:type="spellEnd"/>
      <w:r w:rsidRPr="007E767C">
        <w:t xml:space="preserve"> dan </w:t>
      </w:r>
      <w:proofErr w:type="spellStart"/>
      <w:r w:rsidRPr="007E767C">
        <w:t>kualitas</w:t>
      </w:r>
      <w:proofErr w:type="spellEnd"/>
      <w:r w:rsidRPr="007E767C">
        <w:t xml:space="preserve"> </w:t>
      </w:r>
      <w:proofErr w:type="spellStart"/>
      <w:r w:rsidRPr="007E767C">
        <w:t>produk</w:t>
      </w:r>
      <w:proofErr w:type="spellEnd"/>
      <w:r w:rsidRPr="007E767C">
        <w:t xml:space="preserve"> </w:t>
      </w:r>
      <w:proofErr w:type="spellStart"/>
      <w:r w:rsidRPr="007E767C">
        <w:t>tekstil</w:t>
      </w:r>
      <w:proofErr w:type="spellEnd"/>
      <w:r w:rsidRPr="007E767C">
        <w:t xml:space="preserve"> Anda.</w:t>
      </w:r>
    </w:p>
    <w:p w14:paraId="3181D180" w14:textId="77777777" w:rsidR="007E767C" w:rsidRPr="007E767C" w:rsidRDefault="007E767C" w:rsidP="007E767C">
      <w:pPr>
        <w:spacing w:after="0" w:line="240" w:lineRule="auto"/>
        <w:jc w:val="both"/>
      </w:pPr>
      <w:r w:rsidRPr="007E767C">
        <w:t xml:space="preserve">Define the new standard in material testing with this state-of-the-art pneumatic bursting tester. Designed for precision and ease of use, this instrument is operated via an intuitive, industrial-grade </w:t>
      </w:r>
      <w:proofErr w:type="spellStart"/>
      <w:r w:rsidRPr="007E767C">
        <w:t>color</w:t>
      </w:r>
      <w:proofErr w:type="spellEnd"/>
      <w:r w:rsidRPr="007E767C">
        <w:t xml:space="preserve"> touch screen with a user-friendly, multilingual interface. It is the ideal solution for determining the burst strength and burst expansion of a wide variety of materials, including knitted fabrics, woven fabrics, non-woven fabrics, and laminated fabrics, providing crucial data for product quality assurance.</w:t>
      </w:r>
    </w:p>
    <w:p w14:paraId="5C4EFC4E" w14:textId="77777777" w:rsidR="007E767C" w:rsidRPr="007E767C" w:rsidRDefault="007E767C" w:rsidP="007E767C">
      <w:pPr>
        <w:spacing w:after="0" w:line="240" w:lineRule="auto"/>
        <w:jc w:val="both"/>
      </w:pPr>
      <w:r w:rsidRPr="007E767C">
        <w:t>Achieve superior accuracy through advanced measurement technologies. For determining bursting expansion, the instrument adopts non-contact laser ranging technology, ensuring stable, accurate, and reliable data without physically touching the sample. Testing flexibility is maximized with four versatile pressurization modes—including constant speed and constant pressure—allowing you to simulate various stress conditions and meet diverse testing method requirements.</w:t>
      </w:r>
    </w:p>
    <w:p w14:paraId="5D323040" w14:textId="77777777" w:rsidR="007E767C" w:rsidRPr="007E767C" w:rsidRDefault="007E767C" w:rsidP="007E767C">
      <w:pPr>
        <w:spacing w:after="0" w:line="240" w:lineRule="auto"/>
        <w:jc w:val="both"/>
      </w:pPr>
      <w:r w:rsidRPr="007E767C">
        <w:t>Experience a user-centric design focused on convenience and operator safety. The sample is clamped securely and evenly using an automatic pneumatic clamp, which prevents specimen damage and ensures consistent initial test conditions. The bursting process can be observed clearly and safely through a transparent viewing dome with built-in LED lighting, while an external safety cover provides an additional layer of protection for the operator.</w:t>
      </w:r>
    </w:p>
    <w:p w14:paraId="6971E103" w14:textId="77777777" w:rsidR="007E767C" w:rsidRPr="007E767C" w:rsidRDefault="007E767C" w:rsidP="007E767C">
      <w:pPr>
        <w:spacing w:after="0" w:line="240" w:lineRule="auto"/>
        <w:jc w:val="both"/>
      </w:pPr>
      <w:r w:rsidRPr="007E767C">
        <w:t>Integrate intelligent data handling into your modern laboratory workflow. This instrument is equipped with onboard data storage and Ethernet connectivity, enabling seamless data transfer for further analysis, reporting, and archiving. By ensuring compliance with international standards like ISO 13938-2 and GB/T 7742.2, this tester not only enhances lab productivity and data integrity but also builds consumer confidence in the durability and quality of your textile products.</w:t>
      </w:r>
    </w:p>
    <w:p w14:paraId="423B776C" w14:textId="77777777" w:rsidR="007E767C" w:rsidRDefault="007E767C" w:rsidP="007E767C">
      <w:pPr>
        <w:spacing w:after="0" w:line="240" w:lineRule="auto"/>
        <w:jc w:val="both"/>
      </w:pPr>
    </w:p>
    <w:sectPr w:rsidR="007E767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767C"/>
    <w:rsid w:val="0067384B"/>
    <w:rsid w:val="007E767C"/>
    <w:rsid w:val="00A70E7A"/>
    <w:rsid w:val="00B815A5"/>
    <w:rsid w:val="00FB7B1B"/>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657BD9"/>
  <w15:chartTrackingRefBased/>
  <w15:docId w15:val="{4FDE436C-FDA8-4363-993F-4E8E15C8A3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E767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7E767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7E767C"/>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7E767C"/>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7E767C"/>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7E767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E767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E767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E767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E767C"/>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7E767C"/>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7E767C"/>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7E767C"/>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7E767C"/>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7E767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E767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E767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E767C"/>
    <w:rPr>
      <w:rFonts w:eastAsiaTheme="majorEastAsia" w:cstheme="majorBidi"/>
      <w:color w:val="272727" w:themeColor="text1" w:themeTint="D8"/>
    </w:rPr>
  </w:style>
  <w:style w:type="paragraph" w:styleId="Title">
    <w:name w:val="Title"/>
    <w:basedOn w:val="Normal"/>
    <w:next w:val="Normal"/>
    <w:link w:val="TitleChar"/>
    <w:uiPriority w:val="10"/>
    <w:qFormat/>
    <w:rsid w:val="007E767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E767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E767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E767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E767C"/>
    <w:pPr>
      <w:spacing w:before="160"/>
      <w:jc w:val="center"/>
    </w:pPr>
    <w:rPr>
      <w:i/>
      <w:iCs/>
      <w:color w:val="404040" w:themeColor="text1" w:themeTint="BF"/>
    </w:rPr>
  </w:style>
  <w:style w:type="character" w:customStyle="1" w:styleId="QuoteChar">
    <w:name w:val="Quote Char"/>
    <w:basedOn w:val="DefaultParagraphFont"/>
    <w:link w:val="Quote"/>
    <w:uiPriority w:val="29"/>
    <w:rsid w:val="007E767C"/>
    <w:rPr>
      <w:i/>
      <w:iCs/>
      <w:color w:val="404040" w:themeColor="text1" w:themeTint="BF"/>
    </w:rPr>
  </w:style>
  <w:style w:type="paragraph" w:styleId="ListParagraph">
    <w:name w:val="List Paragraph"/>
    <w:basedOn w:val="Normal"/>
    <w:uiPriority w:val="34"/>
    <w:qFormat/>
    <w:rsid w:val="007E767C"/>
    <w:pPr>
      <w:ind w:left="720"/>
      <w:contextualSpacing/>
    </w:pPr>
  </w:style>
  <w:style w:type="character" w:styleId="IntenseEmphasis">
    <w:name w:val="Intense Emphasis"/>
    <w:basedOn w:val="DefaultParagraphFont"/>
    <w:uiPriority w:val="21"/>
    <w:qFormat/>
    <w:rsid w:val="007E767C"/>
    <w:rPr>
      <w:i/>
      <w:iCs/>
      <w:color w:val="2F5496" w:themeColor="accent1" w:themeShade="BF"/>
    </w:rPr>
  </w:style>
  <w:style w:type="paragraph" w:styleId="IntenseQuote">
    <w:name w:val="Intense Quote"/>
    <w:basedOn w:val="Normal"/>
    <w:next w:val="Normal"/>
    <w:link w:val="IntenseQuoteChar"/>
    <w:uiPriority w:val="30"/>
    <w:qFormat/>
    <w:rsid w:val="007E767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7E767C"/>
    <w:rPr>
      <w:i/>
      <w:iCs/>
      <w:color w:val="2F5496" w:themeColor="accent1" w:themeShade="BF"/>
    </w:rPr>
  </w:style>
  <w:style w:type="character" w:styleId="IntenseReference">
    <w:name w:val="Intense Reference"/>
    <w:basedOn w:val="DefaultParagraphFont"/>
    <w:uiPriority w:val="32"/>
    <w:qFormat/>
    <w:rsid w:val="007E767C"/>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Pages>
  <Words>587</Words>
  <Characters>3348</Characters>
  <Application>Microsoft Office Word</Application>
  <DocSecurity>0</DocSecurity>
  <Lines>27</Lines>
  <Paragraphs>7</Paragraphs>
  <ScaleCrop>false</ScaleCrop>
  <Company/>
  <LinksUpToDate>false</LinksUpToDate>
  <CharactersWithSpaces>3928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2025-09-18T05:08:00Z</dcterms:created>
  <dcterms:modified xsi:type="dcterms:W3CDTF">2025-09-18T05:17:00Z</dcterms:modified>
</cp:coreProperties>
</file>